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239" w:rsidRDefault="00F94AC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Об итогах заседания комиссии по соблюдению требований к служебному поведению государственных гражданских служащих Московской области </w:t>
      </w:r>
      <w:r>
        <w:rPr>
          <w:rFonts w:ascii="Times New Roman" w:hAnsi="Times New Roman" w:cs="Times New Roman"/>
          <w:b/>
          <w:sz w:val="28"/>
          <w:szCs w:val="28"/>
        </w:rPr>
        <w:br/>
        <w:t>в Министерстве социального развития Московской области и урегулированию конфликта интересов, проведенного 24.04.2020</w:t>
      </w:r>
    </w:p>
    <w:p w:rsidR="00563239" w:rsidRDefault="00F94AC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заседании комиссии по соблюдению требований к служебному поведению государственных гражданских служащих Московской области в Министерстве социального развития Московской области и урегулированию конфликта интересов (далее – Комиссии) рассмотрены следующие </w:t>
      </w:r>
      <w:r>
        <w:rPr>
          <w:rFonts w:ascii="Times New Roman" w:hAnsi="Times New Roman" w:cs="Times New Roman"/>
          <w:sz w:val="28"/>
          <w:szCs w:val="28"/>
        </w:rPr>
        <w:t>вопросы:</w:t>
      </w:r>
    </w:p>
    <w:p w:rsidR="00563239" w:rsidRDefault="00F94A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 Рассмотрение вопроса о признании причин непредставления государственным гражданским служащим Московской области в Министерстве социального развития Московской области (далее – Министерство) сведений </w:t>
      </w:r>
      <w:r>
        <w:rPr>
          <w:rFonts w:ascii="Times New Roman" w:hAnsi="Times New Roman" w:cs="Times New Roman"/>
          <w:sz w:val="28"/>
          <w:szCs w:val="28"/>
        </w:rPr>
        <w:br/>
        <w:t>о доходах, об имуществе и обязательствах иму</w:t>
      </w:r>
      <w:r>
        <w:rPr>
          <w:rFonts w:ascii="Times New Roman" w:hAnsi="Times New Roman" w:cs="Times New Roman"/>
          <w:sz w:val="28"/>
          <w:szCs w:val="28"/>
        </w:rPr>
        <w:t xml:space="preserve">щественного характера за 2019 год (далее – Сведения) своего несовершеннолетнего ребенка объективными </w:t>
      </w:r>
      <w:r>
        <w:rPr>
          <w:rFonts w:ascii="Times New Roman" w:hAnsi="Times New Roman" w:cs="Times New Roman"/>
          <w:sz w:val="28"/>
          <w:szCs w:val="28"/>
        </w:rPr>
        <w:br/>
        <w:t>и уважительными.</w:t>
      </w:r>
    </w:p>
    <w:p w:rsidR="00563239" w:rsidRDefault="00F94A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Рассмотрение вопроса о признании причин непредставления государственным гражданским служащим Московской области в Министерстве Сведени</w:t>
      </w:r>
      <w:r>
        <w:rPr>
          <w:rFonts w:ascii="Times New Roman" w:hAnsi="Times New Roman" w:cs="Times New Roman"/>
          <w:sz w:val="28"/>
          <w:szCs w:val="28"/>
        </w:rPr>
        <w:t>й своего супруга объективными и уважительными.</w:t>
      </w:r>
    </w:p>
    <w:p w:rsidR="00563239" w:rsidRDefault="0056323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3239" w:rsidRDefault="00F94AC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результатам заседания Комиссии приняты следующие решения:</w:t>
      </w:r>
    </w:p>
    <w:p w:rsidR="00563239" w:rsidRDefault="00F94ACC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первому вопросу:</w:t>
      </w:r>
    </w:p>
    <w:p w:rsidR="00563239" w:rsidRDefault="00F94A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Признано, что причина невозможности представления государственным гражданским служащим Московской области в Министерстве Сведен</w:t>
      </w:r>
      <w:r>
        <w:rPr>
          <w:rFonts w:ascii="Times New Roman" w:hAnsi="Times New Roman" w:cs="Times New Roman"/>
          <w:sz w:val="28"/>
          <w:szCs w:val="28"/>
        </w:rPr>
        <w:t>ий своего несовершеннолетнего ребенка является объективной и уважительной ввиду невозможности получения достоверных Сведений. Однако, в случае продления сроков предоставления Сведений Комиссия посчитала необходимым рекомендовать государственному гражданско</w:t>
      </w:r>
      <w:r>
        <w:rPr>
          <w:rFonts w:ascii="Times New Roman" w:hAnsi="Times New Roman" w:cs="Times New Roman"/>
          <w:sz w:val="28"/>
          <w:szCs w:val="28"/>
        </w:rPr>
        <w:t>му служащему Московской области в Министерстве предпринять дополнительные меры по получению Сведений за 2019 год своего несовершеннолетнего ребенка и данный вопрос рассмотреть на заседании Комиссии повторно.</w:t>
      </w:r>
    </w:p>
    <w:p w:rsidR="00563239" w:rsidRDefault="00F94ACC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второму вопросу:</w:t>
      </w:r>
    </w:p>
    <w:p w:rsidR="00563239" w:rsidRDefault="00F94A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Признано, что причина невозм</w:t>
      </w:r>
      <w:r>
        <w:rPr>
          <w:rFonts w:ascii="Times New Roman" w:hAnsi="Times New Roman" w:cs="Times New Roman"/>
          <w:sz w:val="28"/>
          <w:szCs w:val="28"/>
        </w:rPr>
        <w:t>ожности представления государственным гражданским служащим Московской области в Министерстве Сведений своего супруга является объективной и уважительной ввиду невозможности получения достоверных Сведений. Однако, в случае продления сроков предоставления Св</w:t>
      </w:r>
      <w:r>
        <w:rPr>
          <w:rFonts w:ascii="Times New Roman" w:hAnsi="Times New Roman" w:cs="Times New Roman"/>
          <w:sz w:val="28"/>
          <w:szCs w:val="28"/>
        </w:rPr>
        <w:t>едений Комиссия посчитала необходимым рекомендовать государственному гражданскому служащему Московской области в Министерстве предпринять дополнительные меры по получению Сведений за 2019 год своего супруга и данный вопрос рассмотреть на заседании Комиссии</w:t>
      </w:r>
      <w:r>
        <w:rPr>
          <w:rFonts w:ascii="Times New Roman" w:hAnsi="Times New Roman" w:cs="Times New Roman"/>
          <w:sz w:val="28"/>
          <w:szCs w:val="28"/>
        </w:rPr>
        <w:t xml:space="preserve"> повторно.</w:t>
      </w:r>
    </w:p>
    <w:p w:rsidR="00563239" w:rsidRDefault="00563239">
      <w:pPr>
        <w:spacing w:after="0"/>
        <w:ind w:firstLine="709"/>
        <w:jc w:val="both"/>
      </w:pPr>
    </w:p>
    <w:sectPr w:rsidR="00563239">
      <w:pgSz w:w="11906" w:h="16838"/>
      <w:pgMar w:top="568" w:right="566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239"/>
    <w:rsid w:val="00563239"/>
    <w:rsid w:val="00F94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ohit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ohit Devanaga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ohit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ohit Devanaga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1969</Characters>
  <Application>Microsoft Office Word</Application>
  <DocSecurity>0</DocSecurity>
  <Lines>16</Lines>
  <Paragraphs>4</Paragraphs>
  <ScaleCrop>false</ScaleCrop>
  <Company/>
  <LinksUpToDate>false</LinksUpToDate>
  <CharactersWithSpaces>2310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Акимов Станислав Владиславович</dc:creator>
  <cp:lastModifiedBy>Пользователь</cp:lastModifiedBy>
  <cp:revision>2</cp:revision>
  <cp:lastPrinted>2019-10-24T12:06:00Z</cp:lastPrinted>
  <dcterms:created xsi:type="dcterms:W3CDTF">2020-12-15T09:56:00Z</dcterms:created>
  <dcterms:modified xsi:type="dcterms:W3CDTF">2020-12-15T09:56:00Z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